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8FE" w:rsidRPr="003B7929" w:rsidRDefault="007048FE" w:rsidP="007048FE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92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048FE" w:rsidRPr="003B7929" w:rsidRDefault="007048FE" w:rsidP="007048FE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929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7048FE" w:rsidRPr="003B7929" w:rsidRDefault="007048FE" w:rsidP="007048FE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929">
        <w:rPr>
          <w:rFonts w:ascii="Times New Roman" w:hAnsi="Times New Roman" w:cs="Times New Roman"/>
          <w:sz w:val="24"/>
          <w:szCs w:val="24"/>
        </w:rPr>
        <w:t>«Иностранный язык (английский)»</w:t>
      </w:r>
    </w:p>
    <w:p w:rsidR="007048FE" w:rsidRDefault="007048FE" w:rsidP="007452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745223">
        <w:rPr>
          <w:rFonts w:ascii="Times New Roman" w:hAnsi="Times New Roman" w:cs="Times New Roman"/>
          <w:sz w:val="24"/>
          <w:szCs w:val="24"/>
        </w:rPr>
        <w:t xml:space="preserve">обучающихся 2-4 классов </w:t>
      </w:r>
    </w:p>
    <w:p w:rsidR="007048FE" w:rsidRPr="00AB631A" w:rsidRDefault="007048FE" w:rsidP="007048FE">
      <w:pPr>
        <w:rPr>
          <w:rFonts w:ascii="Times New Roman" w:hAnsi="Times New Roman" w:cs="Times New Roman"/>
          <w:b/>
          <w:sz w:val="24"/>
          <w:szCs w:val="24"/>
        </w:rPr>
      </w:pPr>
      <w:r w:rsidRPr="00AB631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048FE" w:rsidRPr="009A35CF" w:rsidRDefault="007048FE" w:rsidP="007048FE">
      <w:pPr>
        <w:widowControl w:val="0"/>
        <w:autoSpaceDE w:val="0"/>
        <w:autoSpaceDN w:val="0"/>
        <w:spacing w:before="110" w:after="0" w:line="244" w:lineRule="auto"/>
        <w:ind w:left="11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Рабочая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программа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по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иностранному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языку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на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уровне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начального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общего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образования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составлена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на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основе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Федерального государственного образовательного стандарта начального общего образования, Примерной основной образовательной программы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начального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общего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образования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Универсального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по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английскому</w:t>
      </w:r>
      <w:r w:rsidRPr="009A35CF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языку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(одобрено</w:t>
      </w:r>
      <w:r w:rsidRPr="009A35CF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решением</w:t>
      </w:r>
      <w:r w:rsidRPr="009A35CF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ФУМО)</w:t>
      </w:r>
      <w:r w:rsidRPr="009A35CF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</w:t>
      </w:r>
    </w:p>
    <w:p w:rsidR="007048FE" w:rsidRPr="009A35CF" w:rsidRDefault="007048FE" w:rsidP="007048FE">
      <w:pPr>
        <w:widowControl w:val="0"/>
        <w:autoSpaceDE w:val="0"/>
        <w:autoSpaceDN w:val="0"/>
        <w:spacing w:before="15" w:after="0" w:line="252" w:lineRule="auto"/>
        <w:ind w:left="116" w:right="156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Рабочая программа раскрывает цели образования, развития</w:t>
      </w:r>
      <w:r w:rsidRPr="009A35CF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9A35CF">
        <w:rPr>
          <w:rFonts w:ascii="Times New Roman" w:eastAsia="Times New Roman" w:hAnsi="Times New Roman" w:cs="Times New Roman"/>
          <w:spacing w:val="53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воспитания,</w:t>
      </w:r>
      <w:r w:rsidRPr="009A35CF">
        <w:rPr>
          <w:rFonts w:ascii="Times New Roman" w:eastAsia="Times New Roman" w:hAnsi="Times New Roman" w:cs="Times New Roman"/>
          <w:spacing w:val="53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обучающихся</w:t>
      </w:r>
      <w:r w:rsidRPr="009A35CF">
        <w:rPr>
          <w:rFonts w:ascii="Times New Roman" w:eastAsia="Times New Roman" w:hAnsi="Times New Roman" w:cs="Times New Roman"/>
          <w:spacing w:val="53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средствами</w:t>
      </w:r>
      <w:r w:rsidRPr="009A35CF">
        <w:rPr>
          <w:rFonts w:ascii="Times New Roman" w:eastAsia="Times New Roman" w:hAnsi="Times New Roman" w:cs="Times New Roman"/>
          <w:spacing w:val="53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учебного</w:t>
      </w:r>
      <w:r w:rsidRPr="009A35CF">
        <w:rPr>
          <w:rFonts w:ascii="Times New Roman" w:eastAsia="Times New Roman" w:hAnsi="Times New Roman" w:cs="Times New Roman"/>
          <w:spacing w:val="53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«Иностранный язык» на начальной ступени обязательного общего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образования,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определяет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обязательную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(инвариантную)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часть содержания учебного курса по изучаемому иностранному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языку, за пределами которой остаётся возможность выбора учителем вариативной составляющей содержания образования по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предмету</w:t>
      </w:r>
      <w:r w:rsidRPr="009A35CF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</w:t>
      </w:r>
    </w:p>
    <w:p w:rsidR="00BF58D8" w:rsidRPr="00BF58D8" w:rsidRDefault="007048FE" w:rsidP="00BF58D8">
      <w:pPr>
        <w:widowControl w:val="0"/>
        <w:autoSpaceDE w:val="0"/>
        <w:autoSpaceDN w:val="0"/>
        <w:spacing w:before="195" w:after="0" w:line="254" w:lineRule="exact"/>
        <w:ind w:left="117"/>
        <w:outlineLvl w:val="1"/>
        <w:rPr>
          <w:rFonts w:ascii="Times New Roman" w:eastAsia="Times New Roman" w:hAnsi="Times New Roman" w:cs="Times New Roman"/>
          <w:b/>
          <w:w w:val="85"/>
          <w:sz w:val="24"/>
          <w:szCs w:val="24"/>
        </w:rPr>
      </w:pPr>
      <w:r w:rsidRPr="009A35CF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Общая</w:t>
      </w:r>
      <w:r w:rsidRPr="009A35CF">
        <w:rPr>
          <w:rFonts w:ascii="Times New Roman" w:eastAsia="Tahoma" w:hAnsi="Times New Roman" w:cs="Times New Roman"/>
          <w:b/>
          <w:bCs/>
          <w:spacing w:val="29"/>
          <w:w w:val="80"/>
          <w:sz w:val="24"/>
          <w:szCs w:val="24"/>
        </w:rPr>
        <w:t xml:space="preserve"> </w:t>
      </w:r>
      <w:r w:rsidRPr="009A35CF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характеристика</w:t>
      </w:r>
      <w:r w:rsidRPr="009A35CF">
        <w:rPr>
          <w:rFonts w:ascii="Times New Roman" w:eastAsia="Tahoma" w:hAnsi="Times New Roman" w:cs="Times New Roman"/>
          <w:b/>
          <w:bCs/>
          <w:spacing w:val="30"/>
          <w:w w:val="80"/>
          <w:sz w:val="24"/>
          <w:szCs w:val="24"/>
        </w:rPr>
        <w:t xml:space="preserve"> </w:t>
      </w:r>
      <w:r w:rsidRPr="009A35CF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учебного</w:t>
      </w:r>
      <w:r w:rsidRPr="009A35CF">
        <w:rPr>
          <w:rFonts w:ascii="Times New Roman" w:eastAsia="Tahoma" w:hAnsi="Times New Roman" w:cs="Times New Roman"/>
          <w:b/>
          <w:bCs/>
          <w:spacing w:val="30"/>
          <w:w w:val="80"/>
          <w:sz w:val="24"/>
          <w:szCs w:val="24"/>
        </w:rPr>
        <w:t xml:space="preserve"> </w:t>
      </w:r>
      <w:r w:rsidRPr="009A35CF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предмета</w:t>
      </w:r>
      <w:r w:rsidR="00BF58D8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b/>
          <w:spacing w:val="-1"/>
          <w:w w:val="85"/>
          <w:sz w:val="24"/>
          <w:szCs w:val="24"/>
        </w:rPr>
        <w:t>«Иностранный</w:t>
      </w:r>
      <w:r w:rsidRPr="009A35CF">
        <w:rPr>
          <w:rFonts w:ascii="Times New Roman" w:eastAsia="Times New Roman" w:hAnsi="Times New Roman" w:cs="Times New Roman"/>
          <w:b/>
          <w:spacing w:val="-4"/>
          <w:w w:val="8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b/>
          <w:spacing w:val="-1"/>
          <w:w w:val="85"/>
          <w:sz w:val="24"/>
          <w:szCs w:val="24"/>
        </w:rPr>
        <w:t>(английский)</w:t>
      </w:r>
      <w:r w:rsidRPr="009A35CF">
        <w:rPr>
          <w:rFonts w:ascii="Times New Roman" w:eastAsia="Times New Roman" w:hAnsi="Times New Roman" w:cs="Times New Roman"/>
          <w:b/>
          <w:spacing w:val="-4"/>
          <w:w w:val="8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b/>
          <w:w w:val="85"/>
          <w:sz w:val="24"/>
          <w:szCs w:val="24"/>
        </w:rPr>
        <w:t>язык</w:t>
      </w:r>
      <w:r w:rsidRPr="00AB631A">
        <w:rPr>
          <w:rFonts w:ascii="Times New Roman" w:eastAsia="Times New Roman" w:hAnsi="Times New Roman" w:cs="Times New Roman"/>
          <w:b/>
          <w:w w:val="85"/>
          <w:sz w:val="24"/>
          <w:szCs w:val="24"/>
        </w:rPr>
        <w:t>»</w:t>
      </w:r>
    </w:p>
    <w:p w:rsidR="007048FE" w:rsidRPr="00BF58D8" w:rsidRDefault="007048FE" w:rsidP="00BF58D8">
      <w:pPr>
        <w:widowControl w:val="0"/>
        <w:tabs>
          <w:tab w:val="left" w:pos="567"/>
        </w:tabs>
        <w:autoSpaceDE w:val="0"/>
        <w:autoSpaceDN w:val="0"/>
        <w:spacing w:before="71" w:after="0" w:line="252" w:lineRule="auto"/>
        <w:ind w:left="116" w:right="154" w:firstLine="226"/>
        <w:jc w:val="both"/>
        <w:rPr>
          <w:rFonts w:ascii="Times New Roman" w:eastAsia="Times New Roman" w:hAnsi="Times New Roman" w:cs="Times New Roman"/>
          <w:w w:val="142"/>
          <w:sz w:val="24"/>
          <w:szCs w:val="24"/>
        </w:rPr>
      </w:pP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  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Изучение иностранного языка в общеобразовательных организациях России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начинается со 2 класса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Учащиеся данного возраста характеризуются большой восприимчивостью к овладению языками, что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позволяет им овладевать основами общения на новом для них</w:t>
      </w:r>
      <w:r w:rsidRPr="009A35CF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языке</w:t>
      </w:r>
      <w:r w:rsidRPr="009A35CF">
        <w:rPr>
          <w:rFonts w:ascii="Times New Roman" w:eastAsia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с</w:t>
      </w:r>
      <w:r w:rsidRPr="009A35CF">
        <w:rPr>
          <w:rFonts w:ascii="Times New Roman" w:eastAsia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меньшими</w:t>
      </w:r>
      <w:r w:rsidRPr="009A35CF">
        <w:rPr>
          <w:rFonts w:ascii="Times New Roman" w:eastAsia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затратами</w:t>
      </w:r>
      <w:r w:rsidRPr="009A35CF">
        <w:rPr>
          <w:rFonts w:ascii="Times New Roman" w:eastAsia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времени</w:t>
      </w:r>
      <w:r w:rsidRPr="009A35CF">
        <w:rPr>
          <w:rFonts w:ascii="Times New Roman" w:eastAsia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9A35CF">
        <w:rPr>
          <w:rFonts w:ascii="Times New Roman" w:eastAsia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усилий</w:t>
      </w:r>
      <w:r w:rsidRPr="009A35CF">
        <w:rPr>
          <w:rFonts w:ascii="Times New Roman" w:eastAsia="Times New Roman" w:hAnsi="Times New Roman" w:cs="Times New Roman"/>
          <w:spacing w:val="2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по</w:t>
      </w:r>
      <w:r w:rsidRPr="009A35CF">
        <w:rPr>
          <w:rFonts w:ascii="Times New Roman" w:eastAsia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сравнению </w:t>
      </w:r>
      <w:r w:rsidRPr="009A35CF">
        <w:rPr>
          <w:rFonts w:ascii="Times New Roman" w:eastAsia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с</w:t>
      </w:r>
      <w:r w:rsidRPr="009A35CF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учащимися</w:t>
      </w:r>
      <w:r w:rsidRPr="009A35CF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других</w:t>
      </w:r>
      <w:r w:rsidRPr="009A35CF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возрастных</w:t>
      </w:r>
      <w:r w:rsidRPr="009A35CF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групп</w:t>
      </w:r>
      <w:r w:rsidRPr="009A35CF">
        <w:rPr>
          <w:rFonts w:ascii="Times New Roman" w:eastAsia="Times New Roman" w:hAnsi="Times New Roman" w:cs="Times New Roman"/>
          <w:w w:val="142"/>
          <w:sz w:val="24"/>
          <w:szCs w:val="24"/>
        </w:rPr>
        <w:t>.</w:t>
      </w:r>
      <w:r w:rsidRPr="009A3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Построение</w:t>
      </w:r>
      <w:r w:rsidRPr="009A35CF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программы</w:t>
      </w:r>
      <w:r w:rsidRPr="009A35CF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имеет</w:t>
      </w:r>
      <w:r w:rsidRPr="009A35CF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нелинейный</w:t>
      </w:r>
      <w:r w:rsidRPr="009A35CF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</w:t>
      </w:r>
      <w:r w:rsidRPr="009A35CF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9A35CF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основано на концентрическом принципе.</w:t>
      </w:r>
      <w:r w:rsidRPr="009A35CF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В каждом классе даются</w:t>
      </w:r>
      <w:r w:rsidRPr="009A35CF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               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новые элементы содержания и новые требования.</w:t>
      </w:r>
      <w:r w:rsidRPr="009A35CF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="00BF58D8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своенные на определённом этапе грамматические</w:t>
      </w:r>
      <w:r w:rsidRPr="009A35CF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формы и конструкции, повторяются и закрепляются на новом</w:t>
      </w:r>
      <w:r w:rsidRPr="009A35CF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15"/>
          <w:sz w:val="24"/>
          <w:szCs w:val="24"/>
        </w:rPr>
        <w:t>лексическом материале и расширяющемся тематическом содер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жании</w:t>
      </w:r>
      <w:r w:rsidRPr="009A35CF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9A35CF">
        <w:rPr>
          <w:rFonts w:ascii="Times New Roman" w:eastAsia="Times New Roman" w:hAnsi="Times New Roman" w:cs="Times New Roman"/>
          <w:w w:val="120"/>
          <w:sz w:val="24"/>
          <w:szCs w:val="24"/>
        </w:rPr>
        <w:t>речи</w:t>
      </w:r>
      <w:r w:rsidRPr="009A35CF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.      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                               </w:t>
      </w:r>
      <w:r w:rsidRPr="009A35CF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</w:t>
      </w:r>
      <w:r w:rsidR="00BF58D8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                  </w:t>
      </w: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Цели</w:t>
      </w:r>
      <w:r w:rsidRPr="004545F4">
        <w:rPr>
          <w:rFonts w:ascii="Times New Roman" w:eastAsia="Tahoma" w:hAnsi="Times New Roman" w:cs="Times New Roman"/>
          <w:b/>
          <w:bCs/>
          <w:spacing w:val="21"/>
          <w:w w:val="80"/>
          <w:sz w:val="24"/>
          <w:szCs w:val="24"/>
        </w:rPr>
        <w:t xml:space="preserve"> </w:t>
      </w: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изучения</w:t>
      </w:r>
      <w:r w:rsidRPr="004545F4">
        <w:rPr>
          <w:rFonts w:ascii="Times New Roman" w:eastAsia="Tahoma" w:hAnsi="Times New Roman" w:cs="Times New Roman"/>
          <w:b/>
          <w:bCs/>
          <w:spacing w:val="21"/>
          <w:w w:val="80"/>
          <w:sz w:val="24"/>
          <w:szCs w:val="24"/>
        </w:rPr>
        <w:t xml:space="preserve"> </w:t>
      </w: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учебного</w:t>
      </w:r>
      <w:r w:rsidRPr="004545F4">
        <w:rPr>
          <w:rFonts w:ascii="Times New Roman" w:eastAsia="Tahoma" w:hAnsi="Times New Roman" w:cs="Times New Roman"/>
          <w:b/>
          <w:bCs/>
          <w:spacing w:val="21"/>
          <w:w w:val="80"/>
          <w:sz w:val="24"/>
          <w:szCs w:val="24"/>
        </w:rPr>
        <w:t xml:space="preserve"> </w:t>
      </w: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предмета</w:t>
      </w:r>
      <w:r w:rsidR="00BF58D8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spacing w:val="-1"/>
          <w:w w:val="85"/>
          <w:sz w:val="24"/>
          <w:szCs w:val="24"/>
        </w:rPr>
        <w:t>«Иностранный</w:t>
      </w:r>
      <w:r w:rsidRPr="004545F4">
        <w:rPr>
          <w:rFonts w:ascii="Times New Roman" w:eastAsia="Times New Roman" w:hAnsi="Times New Roman" w:cs="Times New Roman"/>
          <w:b/>
          <w:spacing w:val="-4"/>
          <w:w w:val="8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spacing w:val="-1"/>
          <w:w w:val="85"/>
          <w:sz w:val="24"/>
          <w:szCs w:val="24"/>
        </w:rPr>
        <w:t>(английский)</w:t>
      </w:r>
      <w:r w:rsidRPr="004545F4">
        <w:rPr>
          <w:rFonts w:ascii="Times New Roman" w:eastAsia="Times New Roman" w:hAnsi="Times New Roman" w:cs="Times New Roman"/>
          <w:b/>
          <w:spacing w:val="-4"/>
          <w:w w:val="8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5"/>
          <w:sz w:val="24"/>
          <w:szCs w:val="24"/>
        </w:rPr>
        <w:t>язык»</w:t>
      </w:r>
    </w:p>
    <w:p w:rsidR="007048FE" w:rsidRPr="004545F4" w:rsidRDefault="007048FE" w:rsidP="007048FE">
      <w:pPr>
        <w:widowControl w:val="0"/>
        <w:autoSpaceDE w:val="0"/>
        <w:autoSpaceDN w:val="0"/>
        <w:spacing w:before="70" w:after="0" w:line="252" w:lineRule="auto"/>
        <w:ind w:left="116" w:right="155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Цели обучения иностранному языку в начальной школе можно условно разделить на образовательные, развивающие, воспитывающие</w:t>
      </w:r>
      <w:r w:rsidR="00BF58D8">
        <w:rPr>
          <w:rFonts w:ascii="Times New Roman" w:eastAsia="Times New Roman" w:hAnsi="Times New Roman" w:cs="Times New Roman"/>
          <w:w w:val="142"/>
          <w:sz w:val="24"/>
          <w:szCs w:val="24"/>
        </w:rPr>
        <w:t>.</w:t>
      </w:r>
    </w:p>
    <w:p w:rsidR="007048FE" w:rsidRPr="004545F4" w:rsidRDefault="007048FE" w:rsidP="007048FE">
      <w:pPr>
        <w:widowControl w:val="0"/>
        <w:autoSpaceDE w:val="0"/>
        <w:autoSpaceDN w:val="0"/>
        <w:spacing w:before="3" w:after="0" w:line="252" w:lineRule="auto"/>
        <w:ind w:left="11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Образовательные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цели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учебного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предмета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«Иностранный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(английский)</w:t>
      </w:r>
      <w:r w:rsidRPr="004545F4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язык»</w:t>
      </w:r>
      <w:r w:rsidRPr="004545F4">
        <w:rPr>
          <w:rFonts w:ascii="Times New Roman" w:eastAsia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начальной</w:t>
      </w:r>
      <w:r w:rsidRPr="004545F4">
        <w:rPr>
          <w:rFonts w:ascii="Times New Roman" w:eastAsia="Times New Roman" w:hAnsi="Times New Roman" w:cs="Times New Roman"/>
          <w:spacing w:val="-4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школе</w:t>
      </w:r>
      <w:r w:rsidRPr="004545F4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включают: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2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формирование элементарной иноязычной коммуникативной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компетенции,</w:t>
      </w:r>
      <w:r w:rsidRPr="004545F4">
        <w:rPr>
          <w:rFonts w:ascii="Times New Roman" w:eastAsia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т.</w:t>
      </w:r>
      <w:r w:rsidRPr="004545F4">
        <w:rPr>
          <w:rFonts w:ascii="Times New Roman" w:eastAsia="Times New Roman" w:hAnsi="Times New Roman" w:cs="Times New Roman"/>
          <w:spacing w:val="9"/>
          <w:w w:val="115"/>
          <w:sz w:val="24"/>
          <w:szCs w:val="24"/>
        </w:rPr>
        <w:t xml:space="preserve">е.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способности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готовности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общаться</w:t>
      </w:r>
      <w:r w:rsidRPr="004545F4">
        <w:rPr>
          <w:rFonts w:ascii="Times New Roman" w:eastAsia="Times New Roman" w:hAnsi="Times New Roman" w:cs="Times New Roman"/>
          <w:spacing w:val="-10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носи</w:t>
      </w: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телями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изучаемого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иностранного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языка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-11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устной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(говорение</w:t>
      </w:r>
      <w:r w:rsidRPr="004545F4">
        <w:rPr>
          <w:rFonts w:ascii="Times New Roman" w:eastAsia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и </w:t>
      </w:r>
      <w:proofErr w:type="spellStart"/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аудирование</w:t>
      </w:r>
      <w:proofErr w:type="spellEnd"/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) и письменной (чтение и письмо) форме с учё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том возрастных возможностей и потребностей младшего</w:t>
      </w:r>
      <w:r w:rsidRPr="004545F4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школьника;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5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расширение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лингвистического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кругозора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обучающихся за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счёт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овладения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lastRenderedPageBreak/>
        <w:t>новыми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языковыми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средствами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(фонетическими,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орфографическими,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лексическими,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грамматическими)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соответствии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c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отобранными</w:t>
      </w:r>
      <w:r w:rsidRPr="004545F4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темами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общения;</w:t>
      </w:r>
    </w:p>
    <w:p w:rsidR="007048FE" w:rsidRPr="00BF58D8" w:rsidRDefault="007048FE" w:rsidP="00BF58D8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4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освоение знаний о языковых явлениях изучаемого иностранного</w:t>
      </w:r>
      <w:r w:rsidRPr="004545F4">
        <w:rPr>
          <w:rFonts w:ascii="Times New Roman" w:eastAsia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языка,</w:t>
      </w:r>
      <w:r w:rsidRPr="004545F4">
        <w:rPr>
          <w:rFonts w:ascii="Times New Roman" w:eastAsia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</w:t>
      </w:r>
      <w:r w:rsidRPr="004545F4">
        <w:rPr>
          <w:rFonts w:ascii="Times New Roman" w:eastAsia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разных</w:t>
      </w:r>
      <w:r w:rsidRPr="004545F4">
        <w:rPr>
          <w:rFonts w:ascii="Times New Roman" w:eastAsia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способах</w:t>
      </w:r>
      <w:r w:rsidRPr="004545F4">
        <w:rPr>
          <w:rFonts w:ascii="Times New Roman" w:eastAsia="Times New Roman" w:hAnsi="Times New Roman" w:cs="Times New Roman"/>
          <w:spacing w:val="2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выражения</w:t>
      </w:r>
      <w:r w:rsidRPr="004545F4">
        <w:rPr>
          <w:rFonts w:ascii="Times New Roman" w:eastAsia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мысли</w:t>
      </w:r>
      <w:r w:rsidRPr="004545F4">
        <w:rPr>
          <w:rFonts w:ascii="Times New Roman" w:eastAsia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</w:t>
      </w:r>
      <w:r w:rsidRPr="004545F4">
        <w:rPr>
          <w:rFonts w:ascii="Times New Roman" w:eastAsia="Times New Roman" w:hAnsi="Times New Roman" w:cs="Times New Roman"/>
          <w:spacing w:val="2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родном</w:t>
      </w:r>
      <w:r w:rsidRPr="004545F4">
        <w:rPr>
          <w:rFonts w:ascii="Times New Roman" w:eastAsia="Times New Roman" w:hAnsi="Times New Roman" w:cs="Times New Roman"/>
          <w:spacing w:val="-5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иностранном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языках;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2" w:after="0" w:line="252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пользоваться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необходимости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словарями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иностранному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языку;</w:t>
      </w:r>
      <w:r w:rsidRPr="004545F4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</w:t>
      </w:r>
    </w:p>
    <w:p w:rsidR="007048FE" w:rsidRPr="004545F4" w:rsidRDefault="007048FE" w:rsidP="007048FE">
      <w:pPr>
        <w:widowControl w:val="0"/>
        <w:autoSpaceDE w:val="0"/>
        <w:autoSpaceDN w:val="0"/>
        <w:spacing w:before="3" w:after="0" w:line="252" w:lineRule="auto"/>
        <w:ind w:left="11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Развивающие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цели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учебного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предмета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«Иностранный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(английский)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язык»</w:t>
      </w:r>
      <w:r w:rsidRPr="004545F4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начальной</w:t>
      </w:r>
      <w:r w:rsidRPr="004545F4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школе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включают: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2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осознание младшими школьниками роли языков как средства</w:t>
      </w:r>
      <w:r w:rsidRPr="004545F4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межличностного и межкультурного  взаимодействия  </w:t>
      </w:r>
      <w:r w:rsidRPr="004545F4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  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 условиях поликультурного, многоязычного мира и инструмента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познания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мира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культуры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других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народов;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4" w:after="0" w:line="252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становление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коммуникативной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культуры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обучающихся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их </w:t>
      </w:r>
      <w:r w:rsidRPr="004545F4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общего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речевого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развития;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70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развитие компенсаторной способности адаптироваться к си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туациям</w:t>
      </w:r>
      <w:r w:rsidRPr="004545F4">
        <w:rPr>
          <w:rFonts w:ascii="Times New Roman" w:eastAsia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общения</w:t>
      </w:r>
      <w:r w:rsidRPr="004545F4">
        <w:rPr>
          <w:rFonts w:ascii="Times New Roman" w:eastAsia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при</w:t>
      </w:r>
      <w:r w:rsidRPr="004545F4">
        <w:rPr>
          <w:rFonts w:ascii="Times New Roman" w:eastAsia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получении</w:t>
      </w:r>
      <w:r w:rsidRPr="004545F4">
        <w:rPr>
          <w:rFonts w:ascii="Times New Roman" w:eastAsia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передаче</w:t>
      </w:r>
      <w:r w:rsidRPr="004545F4">
        <w:rPr>
          <w:rFonts w:ascii="Times New Roman" w:eastAsia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информации</w:t>
      </w:r>
      <w:r w:rsidRPr="004545F4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условиях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дефицита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языковых</w:t>
      </w:r>
      <w:r w:rsidRPr="004545F4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средств;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3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формирование регулятивных действий: планирование последовательных «шагов» для решения учебной задачи; контроль</w:t>
      </w:r>
      <w:r w:rsidRPr="004545F4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процесса и результата своей деятельности; установление при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чины возникшей трудности и/или ошибки, корректировка</w:t>
      </w:r>
      <w:r w:rsidRPr="004545F4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деятельности;</w:t>
      </w:r>
    </w:p>
    <w:p w:rsidR="007048FE" w:rsidRPr="00C22893" w:rsidRDefault="007048FE" w:rsidP="00C22893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5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становление способности к оценке своих достижений в изуче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нии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иностранного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языка,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мотивация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совершенствовать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свои</w:t>
      </w:r>
      <w:r w:rsidRPr="004545F4">
        <w:rPr>
          <w:rFonts w:ascii="Times New Roman" w:eastAsia="Times New Roman" w:hAnsi="Times New Roman" w:cs="Times New Roman"/>
          <w:spacing w:val="-58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коммуникативные</w:t>
      </w:r>
      <w:r w:rsidRPr="004545F4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умения</w:t>
      </w:r>
      <w:r w:rsidRPr="004545F4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4545F4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иностранном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языке</w:t>
      </w:r>
      <w:r w:rsidR="00C22893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.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Влияние параллельного изучения родного языка и языка других стран и народов позволяет заложить основу для формирования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гражданской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идентичности,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чувства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патриотизма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гордости</w:t>
      </w:r>
      <w:r w:rsidRPr="00C22893">
        <w:rPr>
          <w:rFonts w:ascii="Times New Roman" w:eastAsia="Times New Roman" w:hAnsi="Times New Roman" w:cs="Times New Roman"/>
          <w:spacing w:val="-56"/>
          <w:w w:val="115"/>
          <w:sz w:val="24"/>
          <w:szCs w:val="24"/>
        </w:rPr>
        <w:t xml:space="preserve"> 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за свой народ, свой край, свою страну, помочь лучше осознать</w:t>
      </w:r>
      <w:r w:rsidRPr="00C22893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свою этническую и национальную принадлежность и проявлять</w:t>
      </w:r>
      <w:r w:rsidRPr="00C22893">
        <w:rPr>
          <w:rFonts w:ascii="Times New Roman" w:eastAsia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интерес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к</w:t>
      </w:r>
      <w:r w:rsidRPr="00C22893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языкам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C22893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культурам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других</w:t>
      </w:r>
      <w:r w:rsidRPr="00C22893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народов,</w:t>
      </w:r>
      <w:r w:rsidRPr="00C22893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осознать</w:t>
      </w:r>
      <w:r w:rsidRPr="00C22893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наличие</w:t>
      </w:r>
      <w:r w:rsidRPr="00C22893">
        <w:rPr>
          <w:rFonts w:ascii="Times New Roman" w:eastAsia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и значение общечеловеческих и базовых национальных ценностей</w:t>
      </w:r>
      <w:r w:rsidRPr="00C22893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вклад предмета «Иностранный (английский) язык» в реализацию</w:t>
      </w:r>
      <w:r w:rsidRPr="00C22893">
        <w:rPr>
          <w:rFonts w:ascii="Times New Roman" w:eastAsia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воспитательных</w:t>
      </w:r>
      <w:r w:rsidRPr="00C22893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целей</w:t>
      </w:r>
      <w:r w:rsidRPr="00C22893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C22893">
        <w:rPr>
          <w:rFonts w:ascii="Times New Roman" w:eastAsia="Times New Roman" w:hAnsi="Times New Roman" w:cs="Times New Roman"/>
          <w:w w:val="115"/>
          <w:sz w:val="24"/>
          <w:szCs w:val="24"/>
        </w:rPr>
        <w:t>обеспечивает: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9" w:after="0" w:line="252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понимание необходимости овладения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иностранным языком</w:t>
      </w:r>
      <w:r w:rsidRPr="004545F4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                               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как </w:t>
      </w:r>
    </w:p>
    <w:p w:rsidR="007048FE" w:rsidRPr="004545F4" w:rsidRDefault="007048FE" w:rsidP="007048FE">
      <w:pPr>
        <w:widowControl w:val="0"/>
        <w:tabs>
          <w:tab w:val="left" w:pos="344"/>
        </w:tabs>
        <w:autoSpaceDE w:val="0"/>
        <w:autoSpaceDN w:val="0"/>
        <w:spacing w:before="9" w:after="0" w:line="252" w:lineRule="auto"/>
        <w:ind w:left="116"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средством общения в условиях взаимодействия разных</w:t>
      </w:r>
      <w:r w:rsidRPr="004545F4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стран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народов;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2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spacing w:val="-3"/>
          <w:w w:val="120"/>
          <w:sz w:val="24"/>
          <w:szCs w:val="24"/>
        </w:rPr>
        <w:t xml:space="preserve">формирование </w:t>
      </w:r>
      <w:r w:rsidRPr="004545F4">
        <w:rPr>
          <w:rFonts w:ascii="Times New Roman" w:eastAsia="Times New Roman" w:hAnsi="Times New Roman" w:cs="Times New Roman"/>
          <w:spacing w:val="-2"/>
          <w:w w:val="120"/>
          <w:sz w:val="24"/>
          <w:szCs w:val="24"/>
        </w:rPr>
        <w:t>предпосылок социокультурной/межкультур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ной </w:t>
      </w:r>
    </w:p>
    <w:p w:rsidR="007048FE" w:rsidRPr="004545F4" w:rsidRDefault="007048FE" w:rsidP="007048FE">
      <w:pPr>
        <w:widowControl w:val="0"/>
        <w:tabs>
          <w:tab w:val="left" w:pos="344"/>
        </w:tabs>
        <w:autoSpaceDE w:val="0"/>
        <w:autoSpaceDN w:val="0"/>
        <w:spacing w:before="2" w:after="0" w:line="252" w:lineRule="auto"/>
        <w:ind w:left="11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компетенции, позволяющей приобщаться к культуре, тра</w:t>
      </w:r>
      <w:r w:rsidRPr="004545F4">
        <w:rPr>
          <w:rFonts w:ascii="Times New Roman" w:eastAsia="Times New Roman" w:hAnsi="Times New Roman" w:cs="Times New Roman"/>
          <w:spacing w:val="-3"/>
          <w:w w:val="120"/>
          <w:sz w:val="24"/>
          <w:szCs w:val="24"/>
        </w:rPr>
        <w:t>дициям,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3"/>
          <w:w w:val="120"/>
          <w:sz w:val="24"/>
          <w:szCs w:val="24"/>
        </w:rPr>
        <w:t>реалиям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3"/>
          <w:w w:val="120"/>
          <w:sz w:val="24"/>
          <w:szCs w:val="24"/>
        </w:rPr>
        <w:t>стран/страны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2"/>
          <w:w w:val="120"/>
          <w:sz w:val="24"/>
          <w:szCs w:val="24"/>
        </w:rPr>
        <w:t>изучаемого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2"/>
          <w:w w:val="120"/>
          <w:sz w:val="24"/>
          <w:szCs w:val="24"/>
        </w:rPr>
        <w:t>языка,</w:t>
      </w:r>
      <w:r w:rsidRPr="004545F4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2"/>
          <w:w w:val="120"/>
          <w:sz w:val="24"/>
          <w:szCs w:val="24"/>
        </w:rPr>
        <w:t>готовности</w:t>
      </w:r>
      <w:r w:rsidRPr="004545F4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представлять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свою</w:t>
      </w:r>
      <w:r w:rsidRPr="004545F4"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страну,</w:t>
      </w:r>
      <w:r w:rsidRPr="004545F4"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её</w:t>
      </w:r>
      <w:r w:rsidRPr="004545F4">
        <w:rPr>
          <w:rFonts w:ascii="Times New Roman" w:eastAsia="Times New Roman" w:hAnsi="Times New Roman" w:cs="Times New Roman"/>
          <w:spacing w:val="-10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культуру</w:t>
      </w:r>
      <w:r w:rsidRPr="004545F4"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условиях</w:t>
      </w:r>
      <w:r w:rsidRPr="004545F4">
        <w:rPr>
          <w:rFonts w:ascii="Times New Roman" w:eastAsia="Times New Roman" w:hAnsi="Times New Roman" w:cs="Times New Roman"/>
          <w:spacing w:val="-9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межкуль</w:t>
      </w:r>
      <w:r w:rsidRPr="004545F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турного общения, соблюдая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речевой этикет и адекватно ис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пользуя</w:t>
      </w:r>
      <w:r w:rsidRPr="004545F4">
        <w:rPr>
          <w:rFonts w:ascii="Times New Roman" w:eastAsia="Times New Roman" w:hAnsi="Times New Roman" w:cs="Times New Roman"/>
          <w:spacing w:val="-14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имеющиеся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речевые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неречевые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средства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общения;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6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воспитание уважительного отношения к иной культуре по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средством </w:t>
      </w:r>
    </w:p>
    <w:p w:rsidR="007048FE" w:rsidRPr="004545F4" w:rsidRDefault="007048FE" w:rsidP="007048FE">
      <w:pPr>
        <w:widowControl w:val="0"/>
        <w:tabs>
          <w:tab w:val="left" w:pos="344"/>
        </w:tabs>
        <w:autoSpaceDE w:val="0"/>
        <w:autoSpaceDN w:val="0"/>
        <w:spacing w:before="6" w:after="0" w:line="252" w:lineRule="auto"/>
        <w:ind w:left="11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знакомств с детским пластом культуры стран изу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чаемого языка и более глубокого осознания особенностей</w:t>
      </w:r>
      <w:r w:rsidRPr="004545F4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культуры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своего</w:t>
      </w:r>
      <w:r w:rsidRPr="004545F4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20"/>
          <w:sz w:val="24"/>
          <w:szCs w:val="24"/>
        </w:rPr>
        <w:t>народа;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4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воспитание эмоционального и познавательного интереса к художественной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</w:p>
    <w:p w:rsidR="007048FE" w:rsidRPr="004545F4" w:rsidRDefault="007048FE" w:rsidP="007048FE">
      <w:pPr>
        <w:widowControl w:val="0"/>
        <w:tabs>
          <w:tab w:val="left" w:pos="344"/>
        </w:tabs>
        <w:autoSpaceDE w:val="0"/>
        <w:autoSpaceDN w:val="0"/>
        <w:spacing w:before="4" w:after="0" w:line="252" w:lineRule="auto"/>
        <w:ind w:left="11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культуре</w:t>
      </w:r>
      <w:r w:rsidRPr="004545F4">
        <w:rPr>
          <w:rFonts w:ascii="Times New Roman" w:eastAsia="Times New Roman" w:hAnsi="Times New Roman" w:cs="Times New Roman"/>
          <w:spacing w:val="-8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других</w:t>
      </w:r>
      <w:r w:rsidRPr="004545F4">
        <w:rPr>
          <w:rFonts w:ascii="Times New Roman" w:eastAsia="Times New Roman" w:hAnsi="Times New Roman" w:cs="Times New Roman"/>
          <w:spacing w:val="-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народов;</w:t>
      </w:r>
    </w:p>
    <w:p w:rsidR="007048FE" w:rsidRPr="004545F4" w:rsidRDefault="007048FE" w:rsidP="007048FE">
      <w:pPr>
        <w:widowControl w:val="0"/>
        <w:numPr>
          <w:ilvl w:val="0"/>
          <w:numId w:val="1"/>
        </w:numPr>
        <w:tabs>
          <w:tab w:val="left" w:pos="344"/>
        </w:tabs>
        <w:autoSpaceDE w:val="0"/>
        <w:autoSpaceDN w:val="0"/>
        <w:spacing w:before="2" w:after="0" w:line="252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формирование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положительной</w:t>
      </w:r>
      <w:r w:rsidRPr="004545F4">
        <w:rPr>
          <w:rFonts w:ascii="Times New Roman" w:eastAsia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мотивации</w:t>
      </w:r>
      <w:r w:rsidRPr="004545F4">
        <w:rPr>
          <w:rFonts w:ascii="Times New Roman" w:eastAsia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</w:t>
      </w:r>
      <w:r w:rsidRPr="004545F4">
        <w:rPr>
          <w:rFonts w:ascii="Times New Roman" w:eastAsia="Times New Roman" w:hAnsi="Times New Roman" w:cs="Times New Roman"/>
          <w:spacing w:val="-1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устойчивого</w:t>
      </w:r>
      <w:r w:rsidRPr="004545F4">
        <w:rPr>
          <w:rFonts w:ascii="Times New Roman" w:eastAsia="Times New Roman" w:hAnsi="Times New Roman" w:cs="Times New Roman"/>
          <w:spacing w:val="-1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учеб</w:t>
      </w:r>
      <w:r w:rsidRPr="004545F4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но-</w:t>
      </w:r>
    </w:p>
    <w:p w:rsidR="007048FE" w:rsidRPr="00C22893" w:rsidRDefault="007048FE" w:rsidP="00C22893">
      <w:pPr>
        <w:widowControl w:val="0"/>
        <w:tabs>
          <w:tab w:val="left" w:pos="344"/>
        </w:tabs>
        <w:autoSpaceDE w:val="0"/>
        <w:autoSpaceDN w:val="0"/>
        <w:spacing w:before="2" w:after="0" w:line="252" w:lineRule="auto"/>
        <w:ind w:left="116"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познавательного</w:t>
      </w:r>
      <w:r w:rsidRPr="004545F4">
        <w:rPr>
          <w:rFonts w:ascii="Times New Roman" w:eastAsia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интереса</w:t>
      </w:r>
      <w:r w:rsidRPr="004545F4">
        <w:rPr>
          <w:rFonts w:ascii="Times New Roman" w:eastAsia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</w:t>
      </w:r>
      <w:r w:rsidRPr="004545F4">
        <w:rPr>
          <w:rFonts w:ascii="Times New Roman" w:eastAsia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предмету</w:t>
      </w:r>
      <w:r w:rsidRPr="004545F4">
        <w:rPr>
          <w:rFonts w:ascii="Times New Roman" w:eastAsia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«Иностранный</w:t>
      </w:r>
      <w:r w:rsidRPr="004545F4">
        <w:rPr>
          <w:rFonts w:ascii="Times New Roman" w:eastAsia="Times New Roman" w:hAnsi="Times New Roman" w:cs="Times New Roman"/>
          <w:spacing w:val="-2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язык»</w:t>
      </w:r>
      <w:r>
        <w:rPr>
          <w:rFonts w:ascii="Times New Roman" w:eastAsia="Times New Roman" w:hAnsi="Times New Roman" w:cs="Times New Roman"/>
          <w:w w:val="142"/>
          <w:sz w:val="24"/>
          <w:szCs w:val="24"/>
        </w:rPr>
        <w:t>.</w:t>
      </w:r>
    </w:p>
    <w:p w:rsidR="007048FE" w:rsidRPr="00C22893" w:rsidRDefault="007048FE" w:rsidP="00C22893">
      <w:pPr>
        <w:widowControl w:val="0"/>
        <w:autoSpaceDE w:val="0"/>
        <w:autoSpaceDN w:val="0"/>
        <w:spacing w:before="148" w:after="0" w:line="254" w:lineRule="exact"/>
        <w:ind w:left="117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Место</w:t>
      </w:r>
      <w:r w:rsidRPr="004545F4">
        <w:rPr>
          <w:rFonts w:ascii="Times New Roman" w:eastAsia="Tahoma" w:hAnsi="Times New Roman" w:cs="Times New Roman"/>
          <w:b/>
          <w:bCs/>
          <w:spacing w:val="16"/>
          <w:w w:val="80"/>
          <w:sz w:val="24"/>
          <w:szCs w:val="24"/>
        </w:rPr>
        <w:t xml:space="preserve"> </w:t>
      </w: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учебного</w:t>
      </w:r>
      <w:r w:rsidRPr="004545F4">
        <w:rPr>
          <w:rFonts w:ascii="Times New Roman" w:eastAsia="Tahoma" w:hAnsi="Times New Roman" w:cs="Times New Roman"/>
          <w:b/>
          <w:bCs/>
          <w:spacing w:val="17"/>
          <w:w w:val="80"/>
          <w:sz w:val="24"/>
          <w:szCs w:val="24"/>
        </w:rPr>
        <w:t xml:space="preserve"> </w:t>
      </w:r>
      <w:r w:rsidRPr="004545F4"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  <w:t>предмета</w:t>
      </w:r>
      <w:r w:rsidR="00C22893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0"/>
          <w:sz w:val="24"/>
          <w:szCs w:val="24"/>
        </w:rPr>
        <w:t>«Иностранный</w:t>
      </w:r>
      <w:r w:rsidRPr="004545F4">
        <w:rPr>
          <w:rFonts w:ascii="Times New Roman" w:eastAsia="Times New Roman" w:hAnsi="Times New Roman" w:cs="Times New Roman"/>
          <w:b/>
          <w:spacing w:val="34"/>
          <w:w w:val="8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0"/>
          <w:sz w:val="24"/>
          <w:szCs w:val="24"/>
        </w:rPr>
        <w:t>(английский)</w:t>
      </w:r>
      <w:r w:rsidRPr="004545F4">
        <w:rPr>
          <w:rFonts w:ascii="Times New Roman" w:eastAsia="Times New Roman" w:hAnsi="Times New Roman" w:cs="Times New Roman"/>
          <w:b/>
          <w:spacing w:val="35"/>
          <w:w w:val="8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0"/>
          <w:sz w:val="24"/>
          <w:szCs w:val="24"/>
        </w:rPr>
        <w:t>язык»</w:t>
      </w:r>
      <w:r w:rsidRPr="004545F4">
        <w:rPr>
          <w:rFonts w:ascii="Times New Roman" w:eastAsia="Times New Roman" w:hAnsi="Times New Roman" w:cs="Times New Roman"/>
          <w:b/>
          <w:spacing w:val="35"/>
          <w:w w:val="8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0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b/>
          <w:spacing w:val="34"/>
          <w:w w:val="8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0"/>
          <w:sz w:val="24"/>
          <w:szCs w:val="24"/>
        </w:rPr>
        <w:t>учебном</w:t>
      </w:r>
      <w:r w:rsidRPr="004545F4">
        <w:rPr>
          <w:rFonts w:ascii="Times New Roman" w:eastAsia="Times New Roman" w:hAnsi="Times New Roman" w:cs="Times New Roman"/>
          <w:b/>
          <w:spacing w:val="35"/>
          <w:w w:val="80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b/>
          <w:w w:val="80"/>
          <w:sz w:val="24"/>
          <w:szCs w:val="24"/>
        </w:rPr>
        <w:t>плане</w:t>
      </w:r>
    </w:p>
    <w:p w:rsidR="007048FE" w:rsidRDefault="007048FE" w:rsidP="00090E6E">
      <w:pPr>
        <w:widowControl w:val="0"/>
        <w:autoSpaceDE w:val="0"/>
        <w:autoSpaceDN w:val="0"/>
        <w:spacing w:before="70" w:after="0" w:line="252" w:lineRule="auto"/>
        <w:ind w:left="116" w:right="154" w:firstLine="226"/>
        <w:jc w:val="both"/>
        <w:rPr>
          <w:rFonts w:ascii="Times New Roman" w:eastAsia="Times New Roman" w:hAnsi="Times New Roman" w:cs="Times New Roman"/>
          <w:w w:val="142"/>
          <w:sz w:val="24"/>
          <w:szCs w:val="24"/>
        </w:rPr>
      </w:pP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Учебный</w:t>
      </w:r>
      <w:r w:rsidRPr="004545F4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предмет</w:t>
      </w:r>
      <w:r w:rsidRPr="004545F4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«Иностранный</w:t>
      </w:r>
      <w:r w:rsidRPr="004545F4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(английский)</w:t>
      </w:r>
      <w:r w:rsidRPr="004545F4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язык»</w:t>
      </w:r>
      <w:r w:rsidRPr="004545F4">
        <w:rPr>
          <w:rFonts w:ascii="Times New Roman" w:eastAsia="Times New Roman" w:hAnsi="Times New Roman" w:cs="Times New Roman"/>
          <w:spacing w:val="19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входит</w:t>
      </w:r>
      <w:r w:rsidRPr="004545F4">
        <w:rPr>
          <w:rFonts w:ascii="Times New Roman" w:eastAsia="Times New Roman" w:hAnsi="Times New Roman" w:cs="Times New Roman"/>
          <w:spacing w:val="-5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</w:t>
      </w:r>
      <w:r w:rsidRPr="004545F4">
        <w:rPr>
          <w:rFonts w:ascii="Times New Roman" w:eastAsia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число</w:t>
      </w:r>
      <w:r w:rsidRPr="004545F4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обязательных</w:t>
      </w:r>
      <w:r w:rsidRPr="004545F4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предметов,</w:t>
      </w:r>
      <w:r w:rsidRPr="004545F4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изучаемых</w:t>
      </w:r>
      <w:r w:rsidRPr="004545F4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</w:t>
      </w:r>
      <w:r w:rsidRPr="004545F4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всех</w:t>
      </w:r>
      <w:r w:rsidRPr="004545F4">
        <w:rPr>
          <w:rFonts w:ascii="Times New Roman" w:eastAsia="Times New Roman" w:hAnsi="Times New Roman" w:cs="Times New Roman"/>
          <w:spacing w:val="43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уровнях</w:t>
      </w:r>
      <w:r w:rsidRPr="0045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общего</w:t>
      </w:r>
      <w:r w:rsidRPr="004545F4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среднего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образования: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со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2</w:t>
      </w:r>
      <w:r w:rsidRPr="004545F4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по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класс</w:t>
      </w:r>
      <w:r w:rsidR="00745223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4545F4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этапе</w:t>
      </w:r>
      <w:r w:rsidRPr="004545F4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proofErr w:type="spellStart"/>
      <w:proofErr w:type="gramStart"/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началь</w:t>
      </w:r>
      <w:proofErr w:type="spellEnd"/>
      <w:r w:rsidRPr="004545F4">
        <w:rPr>
          <w:rFonts w:ascii="Times New Roman" w:eastAsia="Times New Roman" w:hAnsi="Times New Roman" w:cs="Times New Roman"/>
          <w:spacing w:val="-56"/>
          <w:w w:val="115"/>
          <w:sz w:val="24"/>
          <w:szCs w:val="24"/>
        </w:rPr>
        <w:t xml:space="preserve"> </w:t>
      </w:r>
      <w:proofErr w:type="spellStart"/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ного</w:t>
      </w:r>
      <w:proofErr w:type="spellEnd"/>
      <w:proofErr w:type="gramEnd"/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общего образования на изучение иностранного</w:t>
      </w:r>
      <w:r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языка выделяется</w:t>
      </w:r>
      <w:r w:rsidRPr="004545F4">
        <w:rPr>
          <w:rFonts w:ascii="Times New Roman" w:eastAsia="Times New Roman" w:hAnsi="Times New Roman" w:cs="Times New Roman"/>
          <w:spacing w:val="4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204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часа: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2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класс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—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68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часов,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           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3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класс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—</w:t>
      </w:r>
      <w:r w:rsidRPr="004545F4">
        <w:rPr>
          <w:rFonts w:ascii="Times New Roman" w:eastAsia="Times New Roman" w:hAnsi="Times New Roman" w:cs="Times New Roman"/>
          <w:spacing w:val="45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68</w:t>
      </w:r>
      <w:r w:rsidRPr="004545F4">
        <w:rPr>
          <w:rFonts w:ascii="Times New Roman" w:eastAsia="Times New Roman" w:hAnsi="Times New Roman" w:cs="Times New Roman"/>
          <w:spacing w:val="4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часов,</w:t>
      </w:r>
      <w:r w:rsidRPr="0045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4</w:t>
      </w:r>
      <w:r w:rsidRPr="004545F4">
        <w:rPr>
          <w:rFonts w:ascii="Times New Roman" w:eastAsia="Times New Roman" w:hAnsi="Times New Roman" w:cs="Times New Roman"/>
          <w:spacing w:val="-7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класс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—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68</w:t>
      </w:r>
      <w:r w:rsidRPr="004545F4">
        <w:rPr>
          <w:rFonts w:ascii="Times New Roman" w:eastAsia="Times New Roman" w:hAnsi="Times New Roman" w:cs="Times New Roman"/>
          <w:spacing w:val="-6"/>
          <w:w w:val="115"/>
          <w:sz w:val="24"/>
          <w:szCs w:val="24"/>
        </w:rPr>
        <w:t xml:space="preserve"> </w:t>
      </w:r>
      <w:r w:rsidRPr="004545F4">
        <w:rPr>
          <w:rFonts w:ascii="Times New Roman" w:eastAsia="Times New Roman" w:hAnsi="Times New Roman" w:cs="Times New Roman"/>
          <w:w w:val="115"/>
          <w:sz w:val="24"/>
          <w:szCs w:val="24"/>
        </w:rPr>
        <w:t>часов</w:t>
      </w:r>
      <w:r w:rsidRPr="004545F4">
        <w:rPr>
          <w:rFonts w:ascii="Times New Roman" w:eastAsia="Times New Roman" w:hAnsi="Times New Roman" w:cs="Times New Roman"/>
          <w:w w:val="142"/>
          <w:sz w:val="24"/>
          <w:szCs w:val="24"/>
        </w:rPr>
        <w:t xml:space="preserve"> </w:t>
      </w:r>
    </w:p>
    <w:p w:rsidR="00C22893" w:rsidRPr="00090E6E" w:rsidRDefault="00C22893" w:rsidP="00090E6E">
      <w:pPr>
        <w:widowControl w:val="0"/>
        <w:autoSpaceDE w:val="0"/>
        <w:autoSpaceDN w:val="0"/>
        <w:spacing w:before="70" w:after="0" w:line="252" w:lineRule="auto"/>
        <w:ind w:left="11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51E3" w:rsidRPr="003051E3" w:rsidRDefault="003051E3" w:rsidP="003051E3">
      <w:pPr>
        <w:shd w:val="clear" w:color="auto" w:fill="FFFFFF"/>
        <w:spacing w:after="200" w:line="240" w:lineRule="auto"/>
        <w:ind w:left="1701" w:right="56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 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</w:t>
      </w:r>
      <w:r w:rsidRPr="003051E3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 </w:t>
      </w: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учебного предмета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содержание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моего «я».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Знакомство. Моя семья. Мой день рождения. Моя любимая еда.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моих увлечений.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Любимый цвет, игрушка. Любимые занятия. Мой питомец. Выходной день.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вокруг меня.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школа. Мои друзья. Моя малая родина (город, село).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Родная страна и страны изучаемого языка.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родной страны и страны/стран изучаемого языка; их столиц.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диалогической речи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диалога этикетного характера: приветствие, начало и завершение разговора,  знакомство  с  собеседником;  поздравление с праздником; выражение благодарности за поздравление; извинение;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монологической  речи: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1E3" w:rsidRPr="00C22893" w:rsidRDefault="003051E3" w:rsidP="00C2289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на слух речи учителя и одноклассников и вербальная/невербальная реакция на услышанное (при непосредственном общении</w:t>
      </w:r>
      <w:r w:rsidR="00704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22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  запрашиваемой  информации (при опосредованном общении).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запрашиваемой информации предполагает выделение  из  воспринимаемого  на  слух 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Смысловое чтение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 вслух: диалог, рассказ, сказка.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 про себя: диалог, рассказ, сказка, электронное сообщение личного характера.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техникой письма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буквосочетаний, слов).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  опорой  на  образец  коротких  поздравлений с праздниками (с днём рождения, Новым годом).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 английского алфавита. Корректное называние букв английского алфавита.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 </w:t>
      </w: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фраз/предложений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новых слов согласно основным правилам чтения английского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 корректное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doesn’t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существительных в притяжательном падеже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Ann’s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устной и письменной речи интернациональных слов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doctor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film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помощью языковой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 Нераспространённые и распространённые простые предложения.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ball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There + to be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Present Simple Tense (There is a cat in the room. Is there a cat in the room? — Yes, there is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./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No, there isn’t. There are four pens on the table. Are there four pens on the table? — Yes, there are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./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No, there aren’t. How many pens are there on the table? — There are four pens.).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сказуемым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(They live in the country.),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сказуемым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(The box is small.)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сказуемым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(I like to play with my cat. She can play the piano.).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глаголом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связкой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to be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Present Simple Tense (My father is a doctor. Is it a red ball? — Yes, it is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./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No, it isn’t. 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с краткими глагольными формами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swim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like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porridge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утвердительной форме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please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Глаголы в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Глагольная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have got (I’ve got a cat. He’s/She’s got a cat. Have you got a cat? — Yes, I have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./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No, I haven’t. What have you got?).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Модальный глагол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для выражения умения (I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tennis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и отсутствия умения (I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chess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 для получения разрешения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out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Существительные во множественном числе, образованные по правилу и исключения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book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books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(I, you, he/she/it, we, they).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Притяжательные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(my, your, his/her/its, our, their).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Указательные местоимения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числительные (1–12).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Вопросительные слова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how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how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Предлоги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(in, on, near, under).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Союзы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однородными членами).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Социокультурные знания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названий родной страны и страны/стран изучаемого языка и их столиц.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при чтении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051E3" w:rsidRPr="003051E3" w:rsidRDefault="003051E3" w:rsidP="003051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 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144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</w:t>
      </w:r>
      <w:r w:rsidRPr="003051E3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 </w:t>
      </w: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Содержание учебного предмета</w:t>
      </w:r>
    </w:p>
    <w:p w:rsidR="003051E3" w:rsidRPr="003051E3" w:rsidRDefault="003051E3" w:rsidP="003051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Тематическое содержание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моего «я»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Моя семья. Мой день рождения. Моя любимая еда. Мой день (распорядок дня).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моих увлечений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Любимая игрушка, игра. Мой питомец. Любимые занятия. Любимая сказка. Выходной день. Каникулы.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вокруг меня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Родная страна и страны изучаемого языка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диалогической речи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монологической  речи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 с опорой на ключевые слова, вопросы и/или иллюстрации основного содержания прочитанного текста.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запрашиваемой информации предполагает выделение  из  воспринимаемого  на  слух 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Смысловое чтение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 вслух: диалог, рассказ, сказка.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чтения: диалог, рассказ, сказка, электронное сообщение личного характера.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подписей к картинкам, фотографиям с пояснением, что на них изображено.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навыки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Буквы английского алфавита. Фонетически корректное озвучивание букв английского алфавита.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Ритмикоинтонационные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повествовательного, побудительного и вопросительного (общий и специальный вопрос) предложений.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согласных, основных </w:t>
      </w:r>
      <w:proofErr w:type="spellStart"/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звуко-буквенных</w:t>
      </w:r>
      <w:proofErr w:type="spellEnd"/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сочетаний, в частности сложных сочетаний букв (например,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tion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ight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односложных, двусложных и многосложных словах.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Вычленение некоторых </w:t>
      </w:r>
      <w:proofErr w:type="spellStart"/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звуко-буквенных</w:t>
      </w:r>
      <w:proofErr w:type="spellEnd"/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сочетаний при анализе изученных слов.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написание изученных слов.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  речи для 3 класса, включая 200 лексических единиц, усвоенных на первом году обучения.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словосложения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sportsman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устной и письменной речи интернациональных слов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doctor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film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помощью языковой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словосложения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football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snowman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There + to be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Past Simple Tense (There was an old house near the river.).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Побудительные предложения в отрицательной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talk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please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 форме.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Правильные и  неправильные  глаголы  в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 вопросы)  предложениях.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I’d like to … (I’d like to read this book.).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глаголами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ing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to like/enjoy doing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smth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(I like riding my bike.).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Существительные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притяжательном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падеже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(Possessive Case; Ann’s dress, children’s toys, boys’ books).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Слова, выражающие количество с исчисляемыми и неисчисляемыми существительными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much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 в объектном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him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падеже. Указательные местоимения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those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Неопределённые местоимения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повествовательных и вопросительных предложениях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friends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–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Yes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частотности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usually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often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числительные (13—100). Порядковые числительные (1—30).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Вопросительные слова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val="en-US"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(next to, in front of, behind),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(to),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(at, in, on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выражениях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at 5 o’clock, in the morning, on Monday).</w:t>
      </w:r>
    </w:p>
    <w:p w:rsidR="003051E3" w:rsidRPr="003051E3" w:rsidRDefault="003051E3" w:rsidP="003051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Социокультурные знания и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произведений детского фольклора (рифмовок, стихов, песенок), персонажей детских книг.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при чтении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5B2D29" w:rsidRPr="0017674A" w:rsidRDefault="003051E3" w:rsidP="0017674A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58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>      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содержание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моего «я»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Моя семья. Мой день рождения, подарки. Моя любимая еда. Мой день (распорядок дня, домашние обязанности).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моих увлечений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вокруг меня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Родная страна и страны изучаемого языка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  книг.  Праздники родной страны и страны/стран изучаемого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диалогической речи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диалога-побуждения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диалога-расспроса: запрашивание интересующей информации; сообщение фактической информации, ответы на вопросы собеседника.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монологической  речи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 основного содержания прочитанного текста с опорой на ключевые слова, вопросы, план и/или иллюстрации.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устное изложение результатов выполненного несложного проектного задания.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 </w:t>
      </w:r>
      <w:r w:rsidRPr="00305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Смысловое чтение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 вслух: диалог, рассказ, сказка.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 пониманием основного содержания текста предполагает определение  основной  темы  и  главных  фактов/событий в прочитанном тексте с опорой и без опоры на иллюстрации, с использованием языковой, в том числе контекстуальной, догадки.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Прогнозирование содержания текста на основе заголовка. Чтение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 (таблиц, диаграмм) и понимание представленной в них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электронного сообщения личного характера с опорой на образец.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навыки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tion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ight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односложных, двусложных и многосложных словах.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Вычленение некоторых звукобуквенных сочетаний при анализе изученных слов.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  перечислении;  правильное  использование 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Possessive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  речи для 4  класса,  включая  350  лексических  единиц,  усвоенных в предыдущие два года обучения.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мощью суффиксов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worker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actor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artist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конверсии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языковой догадки для распознавания интернациональных слов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pilot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film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Глаголы в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Модальные глаголы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to be going to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Future Simple Tense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будущего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(I am going to have my birthday party on Saturday.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Wait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I’ll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help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Отрицательное местоимение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Степени сравнения прилагательных (формы, образованные по правилу и исключения: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better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bad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Наречия времени.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Обозначение даты и года. Обозначение времени (5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o’clock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3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Социокультурные знания и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произведений детского фольклора (рифмовок, стихов, песенок), персонажей детских книг.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Компенсаторные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при чтении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Прогнозирование содержание текста для чтения на основе заголовка.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58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>      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во 2 классе  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и другим народам;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к самовыражению в разных видах художественной деятельности.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бережное отношение к физическому и психическому здоровью.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неприятие действий, приносящих ей вред.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первоначальные представления о научной картине мира;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программы  должны отражать: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базовые логические действия: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базовые исследовательские действия: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предложенному плану опыт, несложное исследование по  установлению  особенностей  объекта  изучения и связей между объектами (часть целое,  причина  следствие);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  работа с информацией: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источник получения информации;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согласно заданному алгоритму находить в предложенном источнике информацию, представленную в явном виде;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создавать схемы, таблицы для представления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общение: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воспринимать и формулировать суждения, выражать эмоции в соответствии с целями и условиями общения в знакомой среде;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проявлять уважительное отношение к собеседнику, соблюдать правила ведения диалога и дискуссии;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публичные выступления;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совместная деятельность: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формулировать краткосрочные и долгосрочные цели (индивидуальные  с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самоорганизация: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самоконтроль: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иноязычной  коммуникативной  компетенции  на  элементарном  уровне в совокупности её составляющих — речевой, языковой,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социокультурной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компенсаторной,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метапредметной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(учебно-познавательной).</w:t>
      </w:r>
      <w:proofErr w:type="gramEnd"/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 вербальные  и/или  зрительные  опоры в рамках изучаемой тематики с соблюдением норм речевого этикета, принятого в стране/странах изучаемого языка (не менее 3 реплик со стороны каждого собеседника);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речь учителя и одноклассников;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Смысловое чтение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 опорой на образец короткие поздравления с праздниками (с днём рождения, Новым годом).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навыки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буквы алфавита английского языка в правильной последовательности,  фонетически   корректно   их   озвучивать и графически корректно воспроизводить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буквосочетаний, слов);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правила чтения гласных в открытом и закрытом слоге в односложных словах, вычленять некоторые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звукобуковенные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сочетания при анализе знакомых слов; озвучивать транскрипционные знаки, отличать их от букв;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пропуски словами; дописывать предложения;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языковую догадку в распознавании интернациональных слов.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нераспространённые и распространённые простые предложения;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простые предложения с простым глагольным сказуемым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speaks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составным глагольным сказуемым (I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dance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skate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well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распознавать и употреблять в устной и письменной речи предложения с глаголом-связкой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составе таких фраз, как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Dima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eight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fine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I’m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sorry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It’s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…?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What’s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…?;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предложения с краткими глагольными формами;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повелительное наклонение: побудительные предложения в утвердительной форме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Come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please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настоящее простое время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глагольную конструкцию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you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…?);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модальный глагол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умения (I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ride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bike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и отсутствия умения (I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ride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bike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получения разрешения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out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pens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личные и притяжательные местоимения;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this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(1—12);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how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how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предлоги места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near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союзы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однородных членах).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отдельными социокультурными элементами речевого поведенческого этикета,  принятыми  в  англоязычной 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3051E3" w:rsidRPr="003051E3" w:rsidRDefault="003051E3" w:rsidP="0017674A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названия родной страны и страны/стран изучаемого языка и их столиц.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144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>        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58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2.Планируемые результаты освоения учебного предмета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в 3 классе  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и другим народам;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к самовыражению в разных видах художественной деятельности.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бережное отношение к физическому и психическому здоровью.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профессиям.</w:t>
      </w:r>
    </w:p>
    <w:p w:rsidR="003051E3" w:rsidRPr="003051E3" w:rsidRDefault="003051E3" w:rsidP="000965A8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неприятие действий, приносящих ей вред.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научной картине мира;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программы  должны отражать: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базовые логические действия: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базовые исследовательские действия: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предложенному плану опыт, несложное исследование по  установлению  особенностей  объекта  изучения и связей между объектами (часть целое,  причина  следствие);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  работа с информацией: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источник получения информации;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согласно заданному алгоритму находить в предложенном источнике информацию, представленную в явном виде;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представителей); несовершеннолетних обучающихся) правила информационной безопасности при поиске информации в сети Интернет;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создавать схемы, таблицы для представления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общение: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воспринимать и формулировать суждения, выражать эмоции в соответствии с целями и условиями общения в знакомой среде;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проявлять уважительное отношение к собеседнику, соблюдать правила ведения диалога и дискуссии;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публичные выступления;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совместная деятельность: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формулировать краткосрочные и долгосрочные цели (индивидуальные  с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самоорганизация: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самоконтроль: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речь учителя и одноклассников вербально/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услышанное;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Смысловое чтение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содержания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spellEnd"/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пониманием запрашиваемой информации, со зрительной опорой и  без  опоры,  а  также  с  использованием  языковой, в том числе контекстуальной, догадки (объём текста/текстов для чтения — до 130 слов).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страна проживания, любимые занятия и т. д.;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подписи к иллюстрациям с пояснением, что на них изображено.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навыки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чтения гласных в третьем типе слога (гласная + r);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чтения сложных сочетаний букв (например,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tion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ight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односложных, двусложных и многосложных словах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international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night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писать изученные слова;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словосложения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football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snowman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побудительные предложения в отрицательной форме 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Don’t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talk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please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was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bridge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across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river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mountains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south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конструкции с глаголами на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ing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like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enjoy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doing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something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конструкцию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I’d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like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Possessive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C);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cлова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выражающие количество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исчисляемыми и неисчисляемыми существительными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much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lot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наречия частотности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usually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often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личные местоимения в объектном падеже;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those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неопределённые местоимения  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some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в  повествовательных и вопросительных предложениях;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вопросительные слова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when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whose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(13—100);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порядковые числительные (1—30);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Moscow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year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предлоги места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next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front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behind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предлоги времени: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выражениях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o’clock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morning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Monday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  поздравление с днём рождения, Новым годом, Рождеством);</w:t>
      </w:r>
      <w:proofErr w:type="gramEnd"/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представлять свою страну и страну/страны изучаемого языка на английском языке.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2.Планируемые результаты освоения учебного предмета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английского языка в 4 классе  </w:t>
      </w:r>
      <w:proofErr w:type="gram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ценностного отношения к своей Родине — России;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этнокультурной и российской гражданской идентичности;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своему и другим народам;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Эстетического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стремление к самовыражению в разных видах художественной деятельности.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бережное отношение к физическому и психическому здоровью.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Трудового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Экологического воспитания: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неприятие действий, приносящих ей вред.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 научного познания: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научной картине мира;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программы  должны отражать: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базовые логические действия: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части объекта (объекты) по определённому признаку;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базовые исследовательские действия: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предложенному плану опыт, несложное исследование по  установлению  особенностей  объекта  изучения и связей между объектами (часть целое,  причина  следствие);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  работа с информацией: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источник получения информации;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согласно заданному алгоритму находить в предложенном источнике информацию, представленную в явном виде;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самостоятельно создавать схемы, таблицы для представления информации.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общение: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воспринимать и формулировать суждения, выражать эмоции в соответствии с целями и условиями общения в знакомой среде;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проявлять уважительное отношение к собеседнику, соблюдать правила ведения диалога и дискуссии;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 небольшие публичные выступления;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  совместная деятельность: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формулировать краткосрочные и долгосрочные цели (индивидуальные  с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 выполнять свою часть работы;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  самоорганизация: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2)Самоконтроль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навыки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основное содержание прочитанного текста с вербальными и/или зрительными опорами в объёме не менее 4—5 фраз.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речь учителя и одноклассников, вербально/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услышанное;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Смысловое чтение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  (объём  текста/текстов  для  чтения  —  до 160 слов;</w:t>
      </w:r>
      <w:proofErr w:type="gram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 прогнозировать содержание текста на основе заголовка;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про  себя 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тексты  (таблицы,  диаграммы и т. д.) и понимать представленную в них информацию.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 опорой на образец электронное сообщение личного характера (объём сообщения — до 50 слов).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знания и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орфография и пунктуация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писать изученные слова;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речи не менее 500 лексических единиц (слов, словосочетаний, речевых включая 350 лексических единиц, освоенных в предшествующие годы обучения;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teacher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actor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artist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словосложения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blackboard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конверсии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teacher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actor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artist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словосложения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blackboard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конверсии (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Present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Continuous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конструкцию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going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Simple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Tense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будущего действия;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must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have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to</w:t>
      </w:r>
      <w:proofErr w:type="spellEnd"/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51E3" w:rsidRPr="003051E3" w:rsidRDefault="003051E3" w:rsidP="0017674A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устной и письменной ре</w:t>
      </w:r>
      <w:r w:rsidR="0017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 отрицательное местоимение </w:t>
      </w:r>
      <w:proofErr w:type="spellStart"/>
      <w:r w:rsidR="0017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</w:t>
      </w:r>
      <w:proofErr w:type="spellEnd"/>
      <w:r w:rsidR="00176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Социокультурные знания и умения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 благодарности,  извинение,  поздравление с днём рождения, Новым годом, Рождеством);</w:t>
      </w:r>
      <w:proofErr w:type="gramEnd"/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названия родной страны и страны/стран изучаемого языка;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некоторых литературных персонажей;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небольшие произведения детского фольклора (рифмовки, песни);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3051E3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305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представлять  свою  страну  на  иностранном  языке в рамках изучаемой тематики.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left="5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>      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 </w:t>
      </w:r>
    </w:p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8779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01"/>
        <w:gridCol w:w="5285"/>
        <w:gridCol w:w="2693"/>
      </w:tblGrid>
      <w:tr w:rsidR="00090E6E" w:rsidRPr="003051E3" w:rsidTr="00090E6E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5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раздела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меня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Страна/ страны изучаемого языка.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Итоговая контрольная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051E3" w:rsidRPr="003051E3" w:rsidRDefault="003051E3" w:rsidP="001767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051E3" w:rsidRPr="003051E3" w:rsidRDefault="003051E3" w:rsidP="003051E3">
      <w:pPr>
        <w:shd w:val="clear" w:color="auto" w:fill="FFFFFF"/>
        <w:spacing w:after="0" w:line="240" w:lineRule="auto"/>
        <w:ind w:left="144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>        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3051E3" w:rsidRPr="003051E3" w:rsidRDefault="003051E3" w:rsidP="0017674A">
      <w:pPr>
        <w:shd w:val="clear" w:color="auto" w:fill="FFFFFF"/>
        <w:spacing w:after="0" w:line="240" w:lineRule="auto"/>
        <w:ind w:left="58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3.Тематическое планирование с указанием количества академических часов, отводимых на освоени</w:t>
      </w:r>
      <w:r w:rsidR="0009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каждой темы учебного предмета.</w:t>
      </w:r>
    </w:p>
    <w:tbl>
      <w:tblPr>
        <w:tblW w:w="877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1"/>
        <w:gridCol w:w="5285"/>
        <w:gridCol w:w="2693"/>
      </w:tblGrid>
      <w:tr w:rsidR="00090E6E" w:rsidRPr="003051E3" w:rsidTr="00090E6E">
        <w:tc>
          <w:tcPr>
            <w:tcW w:w="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5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раздела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меня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Страна/ страны изучаемого языка.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0E6E" w:rsidRPr="003051E3" w:rsidTr="00090E6E">
        <w:tc>
          <w:tcPr>
            <w:tcW w:w="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Итоговая контрольная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051E3" w:rsidRPr="003051E3" w:rsidRDefault="003051E3" w:rsidP="0017674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051E3" w:rsidRPr="003051E3" w:rsidRDefault="003051E3" w:rsidP="003051E3">
      <w:pPr>
        <w:shd w:val="clear" w:color="auto" w:fill="FFFFFF"/>
        <w:spacing w:after="0" w:line="240" w:lineRule="auto"/>
        <w:ind w:left="144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14"/>
          <w:szCs w:val="14"/>
          <w:lang w:eastAsia="ru-RU"/>
        </w:rPr>
        <w:t>        </w:t>
      </w: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3051E3" w:rsidRPr="003051E3" w:rsidRDefault="003051E3" w:rsidP="003051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3.Тематическое планирование с указанием количества академических часов, отводимых на освоени</w:t>
      </w:r>
      <w:r w:rsidR="00090E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 каждой темы учебного предмета.</w:t>
      </w:r>
    </w:p>
    <w:tbl>
      <w:tblPr>
        <w:tblW w:w="877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4"/>
        <w:gridCol w:w="4982"/>
        <w:gridCol w:w="2693"/>
      </w:tblGrid>
      <w:tr w:rsidR="00090E6E" w:rsidRPr="003051E3" w:rsidTr="00090E6E"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4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учебного раздела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друзья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меня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90E6E" w:rsidRPr="003051E3" w:rsidTr="0017674A">
        <w:trPr>
          <w:trHeight w:val="408"/>
        </w:trPr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D549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Страна/ страны изучаемого языка.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ind w:left="708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90E6E" w:rsidRPr="003051E3" w:rsidTr="00090E6E">
        <w:tc>
          <w:tcPr>
            <w:tcW w:w="1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ind w:left="708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Итоговая контрольная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0E6E" w:rsidRPr="003051E3" w:rsidRDefault="00090E6E" w:rsidP="003051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30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051E3" w:rsidRPr="003051E3" w:rsidRDefault="003051E3" w:rsidP="003051E3">
      <w:pPr>
        <w:shd w:val="clear" w:color="auto" w:fill="FFFFFF"/>
        <w:spacing w:after="0" w:line="240" w:lineRule="auto"/>
        <w:ind w:firstLine="22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05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76833" w:rsidRPr="003051E3" w:rsidRDefault="00E76833" w:rsidP="003051E3">
      <w:pPr>
        <w:ind w:right="566"/>
        <w:rPr>
          <w:rFonts w:ascii="2 класс" w:hAnsi="2 класс"/>
        </w:rPr>
      </w:pPr>
    </w:p>
    <w:sectPr w:rsidR="00E76833" w:rsidRPr="003051E3" w:rsidSect="009B7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2 класс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124F4"/>
    <w:multiLevelType w:val="hybridMultilevel"/>
    <w:tmpl w:val="9A22B9B0"/>
    <w:lvl w:ilvl="0" w:tplc="44109E2A">
      <w:numFmt w:val="bullet"/>
      <w:lvlText w:val="—"/>
      <w:lvlJc w:val="left"/>
      <w:pPr>
        <w:ind w:left="343" w:hanging="227"/>
      </w:pPr>
      <w:rPr>
        <w:rFonts w:ascii="Times New Roman" w:eastAsia="Times New Roman" w:hAnsi="Times New Roman" w:cs="Times New Roman" w:hint="default"/>
        <w:w w:val="86"/>
        <w:sz w:val="20"/>
        <w:szCs w:val="20"/>
        <w:lang w:val="ru-RU" w:eastAsia="en-US" w:bidi="ar-SA"/>
      </w:rPr>
    </w:lvl>
    <w:lvl w:ilvl="1" w:tplc="1DC206E6">
      <w:numFmt w:val="bullet"/>
      <w:lvlText w:val="•"/>
      <w:lvlJc w:val="left"/>
      <w:pPr>
        <w:ind w:left="968" w:hanging="227"/>
      </w:pPr>
      <w:rPr>
        <w:lang w:val="ru-RU" w:eastAsia="en-US" w:bidi="ar-SA"/>
      </w:rPr>
    </w:lvl>
    <w:lvl w:ilvl="2" w:tplc="F34683BC">
      <w:numFmt w:val="bullet"/>
      <w:lvlText w:val="•"/>
      <w:lvlJc w:val="left"/>
      <w:pPr>
        <w:ind w:left="1596" w:hanging="227"/>
      </w:pPr>
      <w:rPr>
        <w:lang w:val="ru-RU" w:eastAsia="en-US" w:bidi="ar-SA"/>
      </w:rPr>
    </w:lvl>
    <w:lvl w:ilvl="3" w:tplc="26DAFEBC">
      <w:numFmt w:val="bullet"/>
      <w:lvlText w:val="•"/>
      <w:lvlJc w:val="left"/>
      <w:pPr>
        <w:ind w:left="2225" w:hanging="227"/>
      </w:pPr>
      <w:rPr>
        <w:lang w:val="ru-RU" w:eastAsia="en-US" w:bidi="ar-SA"/>
      </w:rPr>
    </w:lvl>
    <w:lvl w:ilvl="4" w:tplc="1A545224">
      <w:numFmt w:val="bullet"/>
      <w:lvlText w:val="•"/>
      <w:lvlJc w:val="left"/>
      <w:pPr>
        <w:ind w:left="2853" w:hanging="227"/>
      </w:pPr>
      <w:rPr>
        <w:lang w:val="ru-RU" w:eastAsia="en-US" w:bidi="ar-SA"/>
      </w:rPr>
    </w:lvl>
    <w:lvl w:ilvl="5" w:tplc="C3DC4F7C">
      <w:numFmt w:val="bullet"/>
      <w:lvlText w:val="•"/>
      <w:lvlJc w:val="left"/>
      <w:pPr>
        <w:ind w:left="3481" w:hanging="227"/>
      </w:pPr>
      <w:rPr>
        <w:lang w:val="ru-RU" w:eastAsia="en-US" w:bidi="ar-SA"/>
      </w:rPr>
    </w:lvl>
    <w:lvl w:ilvl="6" w:tplc="C8FCEBE6">
      <w:numFmt w:val="bullet"/>
      <w:lvlText w:val="•"/>
      <w:lvlJc w:val="left"/>
      <w:pPr>
        <w:ind w:left="4110" w:hanging="227"/>
      </w:pPr>
      <w:rPr>
        <w:lang w:val="ru-RU" w:eastAsia="en-US" w:bidi="ar-SA"/>
      </w:rPr>
    </w:lvl>
    <w:lvl w:ilvl="7" w:tplc="938CE248">
      <w:numFmt w:val="bullet"/>
      <w:lvlText w:val="•"/>
      <w:lvlJc w:val="left"/>
      <w:pPr>
        <w:ind w:left="4738" w:hanging="227"/>
      </w:pPr>
      <w:rPr>
        <w:lang w:val="ru-RU" w:eastAsia="en-US" w:bidi="ar-SA"/>
      </w:rPr>
    </w:lvl>
    <w:lvl w:ilvl="8" w:tplc="A2DEACAE">
      <w:numFmt w:val="bullet"/>
      <w:lvlText w:val="•"/>
      <w:lvlJc w:val="left"/>
      <w:pPr>
        <w:ind w:left="5366" w:hanging="227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F46475"/>
    <w:rsid w:val="00090E6E"/>
    <w:rsid w:val="000965A8"/>
    <w:rsid w:val="0017674A"/>
    <w:rsid w:val="003051E3"/>
    <w:rsid w:val="005B2D29"/>
    <w:rsid w:val="007048FE"/>
    <w:rsid w:val="00736E37"/>
    <w:rsid w:val="00745223"/>
    <w:rsid w:val="00787680"/>
    <w:rsid w:val="009B74CD"/>
    <w:rsid w:val="00BF58D8"/>
    <w:rsid w:val="00C22893"/>
    <w:rsid w:val="00CA6C75"/>
    <w:rsid w:val="00D54969"/>
    <w:rsid w:val="00E07B96"/>
    <w:rsid w:val="00E76833"/>
    <w:rsid w:val="00F4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1E3"/>
  </w:style>
  <w:style w:type="paragraph" w:customStyle="1" w:styleId="msonormal0">
    <w:name w:val="msonormal"/>
    <w:basedOn w:val="a"/>
    <w:rsid w:val="0030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51E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051E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11262</Words>
  <Characters>64195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2023-11-28T17:43:00Z</dcterms:created>
  <dcterms:modified xsi:type="dcterms:W3CDTF">2023-11-28T17:43:00Z</dcterms:modified>
</cp:coreProperties>
</file>